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586" w:rsidRPr="00EB4586" w:rsidRDefault="00EB4586" w:rsidP="00491C14">
      <w:pPr>
        <w:rPr>
          <w:rFonts w:ascii="Times New Roman" w:hAnsi="Times New Roman" w:cs="Times New Roman"/>
          <w:b/>
          <w:sz w:val="24"/>
          <w:szCs w:val="24"/>
        </w:rPr>
      </w:pPr>
      <w:r w:rsidRPr="00EB4586">
        <w:rPr>
          <w:rFonts w:ascii="Times New Roman" w:hAnsi="Times New Roman" w:cs="Times New Roman"/>
          <w:b/>
          <w:sz w:val="24"/>
          <w:szCs w:val="24"/>
        </w:rPr>
        <w:t>Перечень творческих заданий по дисциплине: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8363"/>
      </w:tblGrid>
      <w:tr w:rsidR="00EB4586" w:rsidRPr="00EB4586" w:rsidTr="00EB4586">
        <w:trPr>
          <w:trHeight w:hRule="exact" w:val="277"/>
        </w:trPr>
        <w:tc>
          <w:tcPr>
            <w:tcW w:w="9062" w:type="dxa"/>
            <w:gridSpan w:val="2"/>
            <w:shd w:val="clear" w:color="000000" w:fill="FFFFFF"/>
          </w:tcPr>
          <w:p w:rsidR="00EB4586" w:rsidRPr="00EB4586" w:rsidRDefault="00EB4586" w:rsidP="00D90D9D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Основы композиции</w:t>
            </w:r>
          </w:p>
        </w:tc>
      </w:tr>
      <w:tr w:rsidR="00EB4586" w:rsidRPr="00EB4586" w:rsidTr="00EB4586">
        <w:trPr>
          <w:trHeight w:hRule="exact" w:val="1540"/>
        </w:trPr>
        <w:tc>
          <w:tcPr>
            <w:tcW w:w="699" w:type="dxa"/>
            <w:shd w:val="clear" w:color="000000" w:fill="FFFFFF"/>
          </w:tcPr>
          <w:p w:rsidR="00EB4586" w:rsidRPr="00EB4586" w:rsidRDefault="00EB4586" w:rsidP="00EB4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000000" w:fill="FFFFFF"/>
            <w:tcMar>
              <w:left w:w="34" w:type="dxa"/>
              <w:right w:w="34" w:type="dxa"/>
            </w:tcMar>
          </w:tcPr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композиции. Композиция в изобразительном искусстве и дизайне. Элементы композиции. Выразительные возможности тона.</w:t>
            </w:r>
          </w:p>
          <w:p w:rsidR="00EB4586" w:rsidRPr="00EB4586" w:rsidRDefault="00EB4586" w:rsidP="00EB458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 ахроматической растяжки;</w:t>
            </w:r>
          </w:p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Разработка </w:t>
            </w:r>
            <w:proofErr w:type="spellStart"/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трехтоновой</w:t>
            </w:r>
            <w:proofErr w:type="spellEnd"/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композиции</w:t>
            </w: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(растительные орнаменты и </w:t>
            </w:r>
            <w:proofErr w:type="spellStart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биоформа</w:t>
            </w:r>
            <w:proofErr w:type="spellEnd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/</w:t>
            </w:r>
            <w:proofErr w:type="spellStart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EB4586" w:rsidRPr="00EB4586" w:rsidTr="00EB4586">
        <w:trPr>
          <w:trHeight w:hRule="exact" w:val="1278"/>
        </w:trPr>
        <w:tc>
          <w:tcPr>
            <w:tcW w:w="699" w:type="dxa"/>
            <w:shd w:val="clear" w:color="000000" w:fill="FFFFFF"/>
          </w:tcPr>
          <w:p w:rsidR="00EB4586" w:rsidRPr="00EB4586" w:rsidRDefault="00EB4586" w:rsidP="00EB4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000000" w:fill="FFFFFF"/>
            <w:tcMar>
              <w:left w:w="34" w:type="dxa"/>
              <w:right w:w="34" w:type="dxa"/>
            </w:tcMar>
          </w:tcPr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образность в композиции. Приёмы трансформации и стилизации.</w:t>
            </w:r>
          </w:p>
          <w:p w:rsidR="00EB4586" w:rsidRPr="00EB4586" w:rsidRDefault="00EB4586" w:rsidP="00EB458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Разработка мелкоузорчатой </w:t>
            </w:r>
            <w:proofErr w:type="spellStart"/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копозиции</w:t>
            </w:r>
            <w:proofErr w:type="spellEnd"/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Стилизация природных форм</w:t>
            </w: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/</w:t>
            </w:r>
            <w:proofErr w:type="spellStart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EB4586" w:rsidRPr="00EB4586" w:rsidTr="00EB4586">
        <w:trPr>
          <w:trHeight w:hRule="exact" w:val="427"/>
        </w:trPr>
        <w:tc>
          <w:tcPr>
            <w:tcW w:w="9062" w:type="dxa"/>
            <w:gridSpan w:val="2"/>
            <w:shd w:val="clear" w:color="000000" w:fill="FFFFFF"/>
          </w:tcPr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Основы художественно- графической композиция костюма.</w:t>
            </w:r>
          </w:p>
        </w:tc>
      </w:tr>
      <w:tr w:rsidR="00EB4586" w:rsidRPr="00EB4586" w:rsidTr="00A86FAE">
        <w:trPr>
          <w:trHeight w:hRule="exact" w:val="1544"/>
        </w:trPr>
        <w:tc>
          <w:tcPr>
            <w:tcW w:w="699" w:type="dxa"/>
            <w:shd w:val="clear" w:color="000000" w:fill="FFFFFF"/>
          </w:tcPr>
          <w:p w:rsidR="00EB4586" w:rsidRPr="00EB4586" w:rsidRDefault="00B0752A" w:rsidP="00EB4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000000" w:fill="FFFFFF"/>
            <w:tcMar>
              <w:left w:w="34" w:type="dxa"/>
              <w:right w:w="34" w:type="dxa"/>
            </w:tcMar>
          </w:tcPr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характеристики композиции костюма. Выразительные средства композиции костюма.</w:t>
            </w:r>
          </w:p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0823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 серии моделей одежды с использованием композиционных приемов:</w:t>
            </w: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статика, динамика, симметрия, асимметрия, масштабность, ритм, контраст, нюанс и др. /</w:t>
            </w:r>
            <w:proofErr w:type="spellStart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EB4586" w:rsidRPr="00EB4586" w:rsidTr="00EB4586">
        <w:trPr>
          <w:trHeight w:hRule="exact" w:val="990"/>
        </w:trPr>
        <w:tc>
          <w:tcPr>
            <w:tcW w:w="699" w:type="dxa"/>
            <w:shd w:val="clear" w:color="000000" w:fill="FFFFFF"/>
          </w:tcPr>
          <w:p w:rsidR="00EB4586" w:rsidRPr="00EB4586" w:rsidRDefault="00B0752A" w:rsidP="00EB4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000000" w:fill="FFFFFF"/>
            <w:tcMar>
              <w:left w:w="34" w:type="dxa"/>
              <w:right w:w="34" w:type="dxa"/>
            </w:tcMar>
          </w:tcPr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создания эскизов коллекции одежды.</w:t>
            </w:r>
          </w:p>
          <w:p w:rsidR="00EB4586" w:rsidRPr="00EB4586" w:rsidRDefault="00EB4586" w:rsidP="00EB4586">
            <w:pPr>
              <w:spacing w:after="0" w:line="240" w:lineRule="auto"/>
              <w:rPr>
                <w:sz w:val="24"/>
                <w:szCs w:val="24"/>
              </w:rPr>
            </w:pPr>
            <w:r w:rsidRPr="000823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 серии моделей одежды с прорисовкой конструктивно- декоративных линий.</w:t>
            </w:r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EB4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EB4586" w:rsidRPr="00EB4586" w:rsidTr="00EB4586">
        <w:trPr>
          <w:trHeight w:hRule="exact" w:val="990"/>
        </w:trPr>
        <w:tc>
          <w:tcPr>
            <w:tcW w:w="699" w:type="dxa"/>
            <w:shd w:val="clear" w:color="000000" w:fill="FFFFFF"/>
          </w:tcPr>
          <w:p w:rsidR="00EB4586" w:rsidRPr="00EB4586" w:rsidRDefault="00B0752A" w:rsidP="00EB4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3" w:type="dxa"/>
            <w:shd w:val="clear" w:color="000000" w:fill="FFFFFF"/>
            <w:tcMar>
              <w:left w:w="34" w:type="dxa"/>
              <w:right w:w="34" w:type="dxa"/>
            </w:tcMar>
          </w:tcPr>
          <w:p w:rsidR="00210637" w:rsidRPr="00210637" w:rsidRDefault="00210637" w:rsidP="00210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6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Разработка многофигурной композиции коллекции одежды с применением любых композиционных приемов и техник </w:t>
            </w:r>
            <w:r w:rsidRPr="00210637">
              <w:rPr>
                <w:rFonts w:ascii="Times New Roman" w:hAnsi="Times New Roman" w:cs="Times New Roman"/>
                <w:iCs/>
                <w:sz w:val="24"/>
                <w:szCs w:val="24"/>
              </w:rPr>
              <w:t>(графика, стилизация, коллаж, фактуры и пр.).</w:t>
            </w:r>
            <w:bookmarkStart w:id="0" w:name="_GoBack"/>
            <w:bookmarkEnd w:id="0"/>
          </w:p>
          <w:p w:rsidR="00EB4586" w:rsidRPr="00EB4586" w:rsidRDefault="00EB4586" w:rsidP="00A86FA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919AF" w:rsidRPr="00491C14" w:rsidRDefault="00B919AF" w:rsidP="00EB4586"/>
    <w:sectPr w:rsidR="00B919AF" w:rsidRPr="00491C14" w:rsidSect="004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46BD6"/>
    <w:multiLevelType w:val="hybridMultilevel"/>
    <w:tmpl w:val="649E55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AF"/>
    <w:rsid w:val="000823C2"/>
    <w:rsid w:val="00210637"/>
    <w:rsid w:val="00491C14"/>
    <w:rsid w:val="0072430A"/>
    <w:rsid w:val="0097568C"/>
    <w:rsid w:val="00A86FAE"/>
    <w:rsid w:val="00AA7AE8"/>
    <w:rsid w:val="00B0752A"/>
    <w:rsid w:val="00B919AF"/>
    <w:rsid w:val="00D46210"/>
    <w:rsid w:val="00DA0B03"/>
    <w:rsid w:val="00EB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FA404-58C9-49DD-ABA8-005842E7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19A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2020-06-29T10:15:00Z</dcterms:created>
  <dcterms:modified xsi:type="dcterms:W3CDTF">2020-11-20T12:41:00Z</dcterms:modified>
</cp:coreProperties>
</file>